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C" w:rsidRDefault="00682395">
      <w:pPr>
        <w:pStyle w:val="20"/>
        <w:shd w:val="clear" w:color="auto" w:fill="auto"/>
        <w:ind w:left="20" w:firstLine="0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21"/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F55D8C"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82395" w:rsidRDefault="00F55D8C" w:rsidP="00F55D8C">
      <w:pPr>
        <w:pStyle w:val="20"/>
        <w:shd w:val="clear" w:color="auto" w:fill="auto"/>
        <w:ind w:left="20" w:firstLine="0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на оказание услуг по обращению </w:t>
      </w:r>
    </w:p>
    <w:p w:rsidR="00F55D8C" w:rsidRDefault="00F55D8C" w:rsidP="00F55D8C">
      <w:pPr>
        <w:pStyle w:val="20"/>
        <w:shd w:val="clear" w:color="auto" w:fill="auto"/>
        <w:ind w:left="20" w:firstLine="0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с твердыми коммунальными отходами </w:t>
      </w:r>
    </w:p>
    <w:p w:rsidR="00682395" w:rsidRPr="00682395" w:rsidRDefault="00682395" w:rsidP="00682395">
      <w:pPr>
        <w:pStyle w:val="20"/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Cs/>
          <w:sz w:val="22"/>
          <w:szCs w:val="22"/>
        </w:rPr>
      </w:pPr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 xml:space="preserve">г. Липецк                                                                                                  </w:t>
      </w:r>
      <w:r>
        <w:rPr>
          <w:rStyle w:val="21"/>
          <w:rFonts w:ascii="Times New Roman" w:hAnsi="Times New Roman" w:cs="Times New Roman"/>
          <w:bCs/>
          <w:sz w:val="22"/>
          <w:szCs w:val="22"/>
        </w:rPr>
        <w:t xml:space="preserve">     </w:t>
      </w:r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>«  »</w:t>
      </w:r>
      <w:r w:rsidR="00347763">
        <w:rPr>
          <w:rStyle w:val="21"/>
          <w:rFonts w:ascii="Times New Roman" w:hAnsi="Times New Roman" w:cs="Times New Roman"/>
          <w:bCs/>
          <w:sz w:val="22"/>
          <w:szCs w:val="22"/>
        </w:rPr>
        <w:t>____</w:t>
      </w:r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>_______2018г.</w:t>
      </w:r>
    </w:p>
    <w:p w:rsidR="00F55D8C" w:rsidRDefault="00F55D8C" w:rsidP="007429B0">
      <w:pPr>
        <w:pStyle w:val="20"/>
        <w:shd w:val="clear" w:color="auto" w:fill="auto"/>
        <w:spacing w:line="276" w:lineRule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</w:p>
    <w:p w:rsidR="00682395" w:rsidRDefault="00682395" w:rsidP="007429B0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Акционерное Общество «ЭкоПром-Липецк» </w:t>
      </w:r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>(АО «ЭкоПром-Липецк»</w:t>
      </w:r>
      <w:r w:rsidR="00C67C9C">
        <w:rPr>
          <w:rStyle w:val="21"/>
          <w:rFonts w:ascii="Times New Roman" w:hAnsi="Times New Roman" w:cs="Times New Roman"/>
          <w:bCs/>
          <w:sz w:val="22"/>
          <w:szCs w:val="22"/>
        </w:rPr>
        <w:t>) именуемое в дальнейшем Р</w:t>
      </w:r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 xml:space="preserve">егиональным оператором, в лице генерального директора Аракеляна Гамлета </w:t>
      </w:r>
      <w:proofErr w:type="spellStart"/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>Артюшаевича</w:t>
      </w:r>
      <w:proofErr w:type="spellEnd"/>
      <w:r w:rsidRPr="00682395">
        <w:rPr>
          <w:rStyle w:val="21"/>
          <w:rFonts w:ascii="Times New Roman" w:hAnsi="Times New Roman" w:cs="Times New Roman"/>
          <w:bCs/>
          <w:sz w:val="22"/>
          <w:szCs w:val="22"/>
        </w:rPr>
        <w:t>, действующего на основании Устава, с одной стороны, и</w:t>
      </w:r>
      <w:r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B37B6" w:rsidRDefault="001B37B6" w:rsidP="007429B0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</w:p>
    <w:p w:rsidR="00682395" w:rsidRDefault="00682395" w:rsidP="00682395">
      <w:pPr>
        <w:pStyle w:val="20"/>
        <w:pBdr>
          <w:bottom w:val="single" w:sz="12" w:space="1" w:color="auto"/>
        </w:pBdr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</w:p>
    <w:p w:rsidR="00682395" w:rsidRDefault="00682395" w:rsidP="00682395">
      <w:pPr>
        <w:pStyle w:val="20"/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</w:p>
    <w:p w:rsidR="001B37B6" w:rsidRDefault="001B37B6" w:rsidP="00682395">
      <w:pPr>
        <w:pStyle w:val="20"/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</w:p>
    <w:p w:rsidR="00682395" w:rsidRDefault="00682395" w:rsidP="001B37B6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line="240" w:lineRule="auto"/>
        <w:ind w:left="20" w:firstLine="0"/>
        <w:jc w:val="both"/>
        <w:rPr>
          <w:rStyle w:val="21"/>
          <w:rFonts w:ascii="Times New Roman" w:hAnsi="Times New Roman" w:cs="Times New Roman"/>
          <w:bCs/>
          <w:sz w:val="16"/>
          <w:szCs w:val="16"/>
        </w:rPr>
      </w:pPr>
      <w:r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Pr="001B37B6">
        <w:rPr>
          <w:rStyle w:val="21"/>
          <w:rFonts w:ascii="Times New Roman" w:hAnsi="Times New Roman" w:cs="Times New Roman"/>
          <w:bCs/>
          <w:sz w:val="16"/>
          <w:szCs w:val="16"/>
        </w:rPr>
        <w:t>(Ф.И.О., паспортные данные)</w:t>
      </w:r>
    </w:p>
    <w:p w:rsidR="001B37B6" w:rsidRPr="001B37B6" w:rsidRDefault="001B37B6" w:rsidP="001B37B6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line="240" w:lineRule="auto"/>
        <w:ind w:left="20" w:firstLine="0"/>
        <w:jc w:val="both"/>
        <w:rPr>
          <w:rStyle w:val="21"/>
          <w:rFonts w:ascii="Times New Roman" w:hAnsi="Times New Roman" w:cs="Times New Roman"/>
          <w:bCs/>
          <w:sz w:val="16"/>
          <w:szCs w:val="16"/>
        </w:rPr>
      </w:pPr>
    </w:p>
    <w:p w:rsidR="001B37B6" w:rsidRDefault="001B37B6" w:rsidP="00682395">
      <w:pPr>
        <w:pStyle w:val="20"/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Cs/>
          <w:sz w:val="22"/>
          <w:szCs w:val="22"/>
        </w:rPr>
      </w:pPr>
    </w:p>
    <w:p w:rsidR="00682395" w:rsidRPr="00682395" w:rsidRDefault="00C67C9C" w:rsidP="00682395">
      <w:pPr>
        <w:pStyle w:val="20"/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Cs/>
          <w:sz w:val="22"/>
          <w:szCs w:val="22"/>
        </w:rPr>
      </w:pPr>
      <w:r>
        <w:rPr>
          <w:rStyle w:val="21"/>
          <w:rFonts w:ascii="Times New Roman" w:hAnsi="Times New Roman" w:cs="Times New Roman"/>
          <w:bCs/>
          <w:sz w:val="22"/>
          <w:szCs w:val="22"/>
        </w:rPr>
        <w:t>именуемы</w:t>
      </w:r>
      <w:proofErr w:type="gramStart"/>
      <w:r>
        <w:rPr>
          <w:rStyle w:val="21"/>
          <w:rFonts w:ascii="Times New Roman" w:hAnsi="Times New Roman" w:cs="Times New Roman"/>
          <w:bCs/>
          <w:sz w:val="22"/>
          <w:szCs w:val="22"/>
        </w:rPr>
        <w:t>й(</w:t>
      </w:r>
      <w:proofErr w:type="spellStart"/>
      <w:proofErr w:type="gramEnd"/>
      <w:r>
        <w:rPr>
          <w:rStyle w:val="21"/>
          <w:rFonts w:ascii="Times New Roman" w:hAnsi="Times New Roman" w:cs="Times New Roman"/>
          <w:bCs/>
          <w:sz w:val="22"/>
          <w:szCs w:val="22"/>
        </w:rPr>
        <w:t>ая</w:t>
      </w:r>
      <w:proofErr w:type="spellEnd"/>
      <w:r>
        <w:rPr>
          <w:rStyle w:val="21"/>
          <w:rFonts w:ascii="Times New Roman" w:hAnsi="Times New Roman" w:cs="Times New Roman"/>
          <w:bCs/>
          <w:sz w:val="22"/>
          <w:szCs w:val="22"/>
        </w:rPr>
        <w:t>) в дальнейшем П</w:t>
      </w:r>
      <w:r w:rsidR="00682395">
        <w:rPr>
          <w:rStyle w:val="21"/>
          <w:rFonts w:ascii="Times New Roman" w:hAnsi="Times New Roman" w:cs="Times New Roman"/>
          <w:bCs/>
          <w:sz w:val="22"/>
          <w:szCs w:val="22"/>
        </w:rPr>
        <w:t xml:space="preserve">отребителем, </w:t>
      </w:r>
      <w:r w:rsidR="001B37B6">
        <w:rPr>
          <w:rStyle w:val="21"/>
          <w:rFonts w:ascii="Times New Roman" w:hAnsi="Times New Roman" w:cs="Times New Roman"/>
          <w:bCs/>
          <w:sz w:val="22"/>
          <w:szCs w:val="22"/>
        </w:rPr>
        <w:t>с другой стороны, именуемы в дальнейшем сторонами, заключили настоящий договор о нижеследующем:</w:t>
      </w:r>
    </w:p>
    <w:p w:rsidR="00682395" w:rsidRDefault="00682395" w:rsidP="00682395">
      <w:pPr>
        <w:pStyle w:val="20"/>
        <w:shd w:val="clear" w:color="auto" w:fill="auto"/>
        <w:ind w:left="20" w:firstLine="0"/>
        <w:jc w:val="both"/>
        <w:rPr>
          <w:rStyle w:val="21"/>
          <w:rFonts w:ascii="Times New Roman" w:hAnsi="Times New Roman" w:cs="Times New Roman"/>
          <w:b/>
          <w:bCs/>
          <w:sz w:val="22"/>
          <w:szCs w:val="22"/>
        </w:rPr>
      </w:pPr>
    </w:p>
    <w:p w:rsidR="00B11C62" w:rsidRPr="00F55D8C" w:rsidRDefault="00F55D8C">
      <w:pPr>
        <w:pStyle w:val="20"/>
        <w:numPr>
          <w:ilvl w:val="0"/>
          <w:numId w:val="1"/>
        </w:numPr>
        <w:shd w:val="clear" w:color="auto" w:fill="auto"/>
        <w:tabs>
          <w:tab w:val="left" w:pos="3917"/>
        </w:tabs>
        <w:spacing w:line="221" w:lineRule="exact"/>
        <w:ind w:left="3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58"/>
        </w:tabs>
        <w:spacing w:line="276" w:lineRule="auto"/>
        <w:ind w:left="40" w:right="4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</w:t>
      </w:r>
      <w:r w:rsidR="00ED698A">
        <w:rPr>
          <w:rStyle w:val="1"/>
          <w:rFonts w:ascii="Times New Roman" w:hAnsi="Times New Roman" w:cs="Times New Roman"/>
          <w:sz w:val="22"/>
          <w:szCs w:val="22"/>
        </w:rPr>
        <w:t xml:space="preserve">отходы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в объеме и в месте, которые определены в настоящем договоре,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в соответствии с территориальной схемой обращения с отходами,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и обеспечивать их сбор, транспортирование, обработку, обезвреживание, </w:t>
      </w:r>
      <w:r>
        <w:rPr>
          <w:rStyle w:val="1"/>
          <w:rFonts w:ascii="Times New Roman" w:hAnsi="Times New Roman" w:cs="Times New Roman"/>
          <w:sz w:val="22"/>
          <w:szCs w:val="22"/>
        </w:rPr>
        <w:t>размещение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Федерации, а Потребитель обязуется оплачивать услуги Регионального оператора по цене, определенной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в пределах утвержденного в установленном порядке единого тарифа на услугу регионального оператора.</w:t>
      </w:r>
    </w:p>
    <w:p w:rsidR="00B11C62" w:rsidRPr="001672DF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58"/>
        </w:tabs>
        <w:spacing w:line="276" w:lineRule="auto"/>
        <w:ind w:left="40" w:right="40" w:firstLine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Объем ТКО, места сбора и накопления ТКО, в том числе крупногабаритных отходов, и периодичность вывоза ТКО, стоимость услуг, количество и типы используемых контейнеров и (или) бункеров, информация в графическом виде о размещении мест сбора и накопления ТКО и подъездных путей к ним (за исключением жилых домов), стоимость услуг, а также иные дополнительные или специальные условия по соглашению Сторон определяются согласно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приложению </w:t>
      </w:r>
      <w:r>
        <w:rPr>
          <w:rStyle w:val="1"/>
          <w:rFonts w:ascii="Times New Roman" w:hAnsi="Times New Roman" w:cs="Times New Roman"/>
          <w:sz w:val="22"/>
          <w:szCs w:val="22"/>
        </w:rPr>
        <w:t>к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договору, являющемуся его неотъемлемой частью</w:t>
      </w:r>
      <w:r w:rsidRPr="00633138">
        <w:rPr>
          <w:rStyle w:val="1"/>
          <w:rFonts w:ascii="Times New Roman" w:hAnsi="Times New Roman" w:cs="Times New Roman"/>
          <w:sz w:val="22"/>
          <w:szCs w:val="22"/>
        </w:rPr>
        <w:t>.</w:t>
      </w:r>
      <w:r w:rsidR="00E91411" w:rsidRPr="00633138">
        <w:t xml:space="preserve"> </w:t>
      </w:r>
      <w:r w:rsidR="00E91411" w:rsidRPr="001672DF">
        <w:rPr>
          <w:rStyle w:val="1"/>
          <w:rFonts w:ascii="Times New Roman" w:hAnsi="Times New Roman" w:cs="Times New Roman"/>
          <w:color w:val="auto"/>
          <w:sz w:val="22"/>
          <w:szCs w:val="22"/>
        </w:rPr>
        <w:t>По соглашению сторон информация в графическом виде о размещении мест сбора и накопления ТКО и подъездных путей к ним из договора исключается.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58"/>
        </w:tabs>
        <w:spacing w:line="276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Способ складирования ТКО: в контейнеры /бункеры, расположенные на контейнерных площадках</w:t>
      </w:r>
      <w:r w:rsidR="005E07F5">
        <w:rPr>
          <w:rStyle w:val="1"/>
          <w:rFonts w:ascii="Times New Roman" w:hAnsi="Times New Roman" w:cs="Times New Roman"/>
          <w:sz w:val="22"/>
          <w:szCs w:val="22"/>
        </w:rPr>
        <w:t xml:space="preserve"> или в пакеты/другие емкости</w:t>
      </w:r>
      <w:r w:rsidR="00692D0B">
        <w:rPr>
          <w:rStyle w:val="1"/>
          <w:rFonts w:ascii="Times New Roman" w:hAnsi="Times New Roman" w:cs="Times New Roman"/>
          <w:sz w:val="22"/>
          <w:szCs w:val="22"/>
        </w:rPr>
        <w:t xml:space="preserve"> (для собственников/пользователей жилого дома (домовладения))</w:t>
      </w:r>
      <w:r w:rsidR="005E07F5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E91411" w:rsidRPr="00E91411" w:rsidRDefault="00F55D8C" w:rsidP="00E91411">
      <w:pPr>
        <w:pStyle w:val="6"/>
        <w:numPr>
          <w:ilvl w:val="1"/>
          <w:numId w:val="1"/>
        </w:numPr>
        <w:shd w:val="clear" w:color="auto" w:fill="auto"/>
        <w:tabs>
          <w:tab w:val="left" w:pos="358"/>
        </w:tabs>
        <w:spacing w:line="276" w:lineRule="auto"/>
        <w:ind w:left="40" w:right="4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Складирование крупногабаритных отходов осуществляется: в бункеры, расположенные на контейнерных площадках и (или) на специальных площадках для складирования крупногабаритных отходов.</w:t>
      </w:r>
    </w:p>
    <w:p w:rsidR="00C67C9C" w:rsidRPr="00F55D8C" w:rsidRDefault="00C67C9C" w:rsidP="00E91411">
      <w:pPr>
        <w:pStyle w:val="6"/>
        <w:shd w:val="clear" w:color="auto" w:fill="auto"/>
        <w:tabs>
          <w:tab w:val="left" w:pos="358"/>
        </w:tabs>
        <w:spacing w:line="276" w:lineRule="auto"/>
        <w:ind w:right="40" w:firstLine="0"/>
        <w:rPr>
          <w:rFonts w:ascii="Times New Roman" w:hAnsi="Times New Roman" w:cs="Times New Roman"/>
          <w:sz w:val="22"/>
          <w:szCs w:val="22"/>
        </w:rPr>
      </w:pPr>
    </w:p>
    <w:p w:rsidR="00B11C62" w:rsidRPr="00F55D8C" w:rsidRDefault="00F55D8C" w:rsidP="007429B0">
      <w:pPr>
        <w:pStyle w:val="20"/>
        <w:numPr>
          <w:ilvl w:val="0"/>
          <w:numId w:val="1"/>
        </w:numPr>
        <w:shd w:val="clear" w:color="auto" w:fill="auto"/>
        <w:tabs>
          <w:tab w:val="left" w:pos="3178"/>
        </w:tabs>
        <w:spacing w:line="276" w:lineRule="auto"/>
        <w:ind w:left="30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Сроки и порядок оплаты по договору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58"/>
        </w:tabs>
        <w:spacing w:line="276" w:lineRule="auto"/>
        <w:ind w:left="40" w:right="4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оплату услуг Регионального оператора</w:t>
      </w:r>
      <w:r w:rsidR="005E07F5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58"/>
        </w:tabs>
        <w:spacing w:line="276" w:lineRule="auto"/>
        <w:ind w:left="20" w:right="4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Потребитель оплачивает услуги по обращению с ТКО ежемесячно до десятого числа месяца, следующего за истекшим месяцем</w:t>
      </w:r>
      <w:r>
        <w:rPr>
          <w:rStyle w:val="1"/>
          <w:rFonts w:ascii="Times New Roman" w:hAnsi="Times New Roman" w:cs="Times New Roman"/>
          <w:sz w:val="22"/>
          <w:szCs w:val="22"/>
        </w:rPr>
        <w:t>, руководствуясь ст. 155 Жилищного Кодекса РФ.</w:t>
      </w:r>
    </w:p>
    <w:p w:rsidR="00B11C62" w:rsidRPr="00E91411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69"/>
        </w:tabs>
        <w:spacing w:line="276" w:lineRule="auto"/>
        <w:ind w:left="20" w:right="40" w:firstLine="0"/>
        <w:rPr>
          <w:rFonts w:ascii="Times New Roman" w:hAnsi="Times New Roman" w:cs="Times New Roman"/>
          <w:sz w:val="22"/>
          <w:szCs w:val="22"/>
        </w:rPr>
      </w:pPr>
      <w:r w:rsidRPr="00E91411">
        <w:rPr>
          <w:rStyle w:val="1"/>
          <w:rFonts w:ascii="Times New Roman" w:hAnsi="Times New Roman" w:cs="Times New Roman"/>
          <w:sz w:val="22"/>
          <w:szCs w:val="22"/>
        </w:rPr>
        <w:t xml:space="preserve">Потребитель оплачивает услуги Регионального оператора на основании платежных документов (квитанций), представленных не позднее первого числа месяца, следующего </w:t>
      </w:r>
      <w:proofErr w:type="gramStart"/>
      <w:r w:rsidRPr="00E91411">
        <w:rPr>
          <w:rStyle w:val="1"/>
          <w:rFonts w:ascii="Times New Roman" w:hAnsi="Times New Roman" w:cs="Times New Roman"/>
          <w:sz w:val="22"/>
          <w:szCs w:val="22"/>
        </w:rPr>
        <w:t>за</w:t>
      </w:r>
      <w:proofErr w:type="gramEnd"/>
      <w:r w:rsidRPr="00E91411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E91411">
        <w:rPr>
          <w:rStyle w:val="1"/>
          <w:rFonts w:ascii="Times New Roman" w:hAnsi="Times New Roman" w:cs="Times New Roman"/>
          <w:sz w:val="22"/>
          <w:szCs w:val="22"/>
        </w:rPr>
        <w:lastRenderedPageBreak/>
        <w:t>истекшим.</w:t>
      </w:r>
    </w:p>
    <w:p w:rsidR="00B11C62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69"/>
        </w:tabs>
        <w:spacing w:line="276" w:lineRule="auto"/>
        <w:ind w:left="20" w:right="40" w:firstLine="0"/>
        <w:rPr>
          <w:rStyle w:val="1"/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утверждения. При этом дополнительное согласование с Потребителем и (или) внесение изменений в настоящий договор в таком случае не требуется.</w:t>
      </w:r>
    </w:p>
    <w:p w:rsidR="007429B0" w:rsidRPr="00F55D8C" w:rsidRDefault="007429B0" w:rsidP="007429B0">
      <w:pPr>
        <w:pStyle w:val="6"/>
        <w:shd w:val="clear" w:color="auto" w:fill="auto"/>
        <w:tabs>
          <w:tab w:val="left" w:pos="369"/>
        </w:tabs>
        <w:spacing w:line="276" w:lineRule="auto"/>
        <w:ind w:left="20" w:right="40" w:firstLine="0"/>
        <w:rPr>
          <w:rFonts w:ascii="Times New Roman" w:hAnsi="Times New Roman" w:cs="Times New Roman"/>
          <w:sz w:val="22"/>
          <w:szCs w:val="22"/>
        </w:rPr>
      </w:pPr>
    </w:p>
    <w:p w:rsidR="00B11C62" w:rsidRPr="00F55D8C" w:rsidRDefault="00F55D8C" w:rsidP="007429B0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line="276" w:lineRule="auto"/>
        <w:ind w:left="1440" w:right="88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69"/>
        </w:tabs>
        <w:spacing w:line="276" w:lineRule="auto"/>
        <w:ind w:left="20" w:right="4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Региональный оператор по обращению с ТКО отвечает за обращение с ТКО с момента погрузки таких отходов в мусоровоз в местах сбора и накопления ТКО</w:t>
      </w:r>
      <w:r w:rsidR="005E07F5"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69"/>
        </w:tabs>
        <w:spacing w:line="276" w:lineRule="auto"/>
        <w:ind w:left="20" w:right="4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либо индивидуальном жилом строении (доме), либо лицо, привлекаемое собственниками помещений в многоквартирном доме по договорам оказания услуг по содержанию общего имущества в таком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доме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B11C62" w:rsidRPr="00F55D8C" w:rsidRDefault="00F55D8C" w:rsidP="007429B0">
      <w:pPr>
        <w:pStyle w:val="6"/>
        <w:numPr>
          <w:ilvl w:val="1"/>
          <w:numId w:val="1"/>
        </w:numPr>
        <w:shd w:val="clear" w:color="auto" w:fill="auto"/>
        <w:tabs>
          <w:tab w:val="left" w:pos="369"/>
        </w:tabs>
        <w:spacing w:after="180" w:line="276" w:lineRule="auto"/>
        <w:ind w:left="20" w:right="4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</w:t>
      </w:r>
      <w:r w:rsidR="007429B0">
        <w:rPr>
          <w:rStyle w:val="1"/>
          <w:rFonts w:ascii="Times New Roman" w:hAnsi="Times New Roman" w:cs="Times New Roman"/>
          <w:sz w:val="22"/>
          <w:szCs w:val="22"/>
        </w:rPr>
        <w:t xml:space="preserve">не входящих в состав общего имущества собственников помещений в многоквартирных домах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несет собственник земельного участка, на ко</w:t>
      </w:r>
      <w:r w:rsidR="00543AEB">
        <w:rPr>
          <w:rStyle w:val="1"/>
          <w:rFonts w:ascii="Times New Roman" w:hAnsi="Times New Roman" w:cs="Times New Roman"/>
          <w:sz w:val="22"/>
          <w:szCs w:val="22"/>
        </w:rPr>
        <w:t>тором расположены такие площадк</w:t>
      </w:r>
      <w:r w:rsidR="00543AEB" w:rsidRPr="00D87C3F">
        <w:rPr>
          <w:rStyle w:val="1"/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и территория.</w:t>
      </w:r>
    </w:p>
    <w:p w:rsidR="00B11C62" w:rsidRPr="00F55D8C" w:rsidRDefault="00F55D8C" w:rsidP="007429B0">
      <w:pPr>
        <w:pStyle w:val="20"/>
        <w:numPr>
          <w:ilvl w:val="0"/>
          <w:numId w:val="1"/>
        </w:numPr>
        <w:shd w:val="clear" w:color="auto" w:fill="auto"/>
        <w:tabs>
          <w:tab w:val="left" w:pos="3538"/>
        </w:tabs>
        <w:spacing w:line="276" w:lineRule="auto"/>
        <w:ind w:left="3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B11C62" w:rsidRPr="00F55D8C" w:rsidRDefault="00F55D8C" w:rsidP="007429B0">
      <w:pPr>
        <w:pStyle w:val="20"/>
        <w:numPr>
          <w:ilvl w:val="1"/>
          <w:numId w:val="1"/>
        </w:numPr>
        <w:shd w:val="clear" w:color="auto" w:fill="auto"/>
        <w:tabs>
          <w:tab w:val="left" w:pos="369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Региональный оператор обязан: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69"/>
        </w:tabs>
        <w:spacing w:line="276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а)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 xml:space="preserve">принимать ТКО в объеме и в месте,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кот</w:t>
      </w:r>
      <w:r>
        <w:rPr>
          <w:rStyle w:val="1"/>
          <w:rFonts w:ascii="Times New Roman" w:hAnsi="Times New Roman" w:cs="Times New Roman"/>
          <w:sz w:val="22"/>
          <w:szCs w:val="22"/>
        </w:rPr>
        <w:t>орые</w:t>
      </w:r>
      <w:proofErr w:type="gramEnd"/>
      <w:r>
        <w:rPr>
          <w:rStyle w:val="1"/>
          <w:rFonts w:ascii="Times New Roman" w:hAnsi="Times New Roman" w:cs="Times New Roman"/>
          <w:sz w:val="22"/>
          <w:szCs w:val="22"/>
        </w:rPr>
        <w:t xml:space="preserve"> определены в Приложении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к настоящему договору;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69"/>
        </w:tabs>
        <w:spacing w:line="276" w:lineRule="auto"/>
        <w:ind w:left="46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б)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обеспечивать сбор, транспортирование, обрабо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тку, обезвреживание, размещение </w:t>
      </w:r>
      <w:proofErr w:type="gramStart"/>
      <w:r>
        <w:rPr>
          <w:rStyle w:val="1"/>
          <w:rFonts w:ascii="Times New Roman" w:hAnsi="Times New Roman" w:cs="Times New Roman"/>
          <w:sz w:val="22"/>
          <w:szCs w:val="22"/>
        </w:rPr>
        <w:t>принятых</w:t>
      </w:r>
      <w:proofErr w:type="gramEnd"/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ТКО в соответствии с законодательством Российской Федерации;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69"/>
        </w:tabs>
        <w:spacing w:line="276" w:lineRule="auto"/>
        <w:ind w:left="46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в)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69"/>
        </w:tabs>
        <w:spacing w:line="276" w:lineRule="auto"/>
        <w:ind w:left="460" w:right="40" w:hanging="280"/>
        <w:jc w:val="left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г)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B11C62" w:rsidRPr="00F55D8C" w:rsidRDefault="00F55D8C" w:rsidP="007429B0">
      <w:pPr>
        <w:pStyle w:val="6"/>
        <w:shd w:val="clear" w:color="auto" w:fill="auto"/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д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</w:t>
      </w:r>
      <w:r>
        <w:rPr>
          <w:rStyle w:val="1"/>
          <w:rFonts w:ascii="Times New Roman" w:hAnsi="Times New Roman" w:cs="Times New Roman"/>
          <w:sz w:val="22"/>
          <w:szCs w:val="22"/>
        </w:rPr>
        <w:t>е установлены действующим законодательством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B11C62" w:rsidRPr="00F55D8C" w:rsidRDefault="00F55D8C" w:rsidP="007429B0">
      <w:pPr>
        <w:pStyle w:val="20"/>
        <w:numPr>
          <w:ilvl w:val="1"/>
          <w:numId w:val="1"/>
        </w:numPr>
        <w:shd w:val="clear" w:color="auto" w:fill="auto"/>
        <w:tabs>
          <w:tab w:val="left" w:pos="420"/>
        </w:tabs>
        <w:spacing w:line="276" w:lineRule="auto"/>
        <w:ind w:left="4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Региональный оператор имеет право:</w:t>
      </w:r>
    </w:p>
    <w:p w:rsidR="00B11C62" w:rsidRPr="00F55D8C" w:rsidRDefault="00F55D8C" w:rsidP="003439DD">
      <w:pPr>
        <w:pStyle w:val="6"/>
        <w:shd w:val="clear" w:color="auto" w:fill="auto"/>
        <w:tabs>
          <w:tab w:val="left" w:pos="420"/>
        </w:tabs>
        <w:spacing w:line="276" w:lineRule="auto"/>
        <w:ind w:left="440" w:hanging="30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а)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 xml:space="preserve">осуществлять контроль за учетом объема и (или) массы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принятых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ТКО;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б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>ивлеченными Региональным оператором третьими лицами;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hanging="30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в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не принимать от Потребителя отходы, не относящиеся к ТКО;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г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использовать средства фот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о-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или </w:t>
      </w: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, в том числе </w:t>
      </w: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видеорегистраторы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, а также данные спутниковой навигации </w:t>
      </w:r>
      <w:r w:rsidRPr="00F55D8C">
        <w:rPr>
          <w:rStyle w:val="1"/>
          <w:rFonts w:ascii="Times New Roman" w:hAnsi="Times New Roman" w:cs="Times New Roman"/>
          <w:sz w:val="22"/>
          <w:szCs w:val="22"/>
          <w:lang w:val="en-US"/>
        </w:rPr>
        <w:t>GPS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/ГЛОНАСС для фиксации фактов и обстоятельств,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lastRenderedPageBreak/>
        <w:t>связанных с исполнением сторонами обязательств по настоящему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настоящего договора;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1"/>
          <w:rFonts w:ascii="Times New Roman" w:hAnsi="Times New Roman" w:cs="Times New Roman"/>
          <w:sz w:val="22"/>
          <w:szCs w:val="22"/>
        </w:rPr>
        <w:t>д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 xml:space="preserve">не осуществлять вывоз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ТКО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в случае если Потребителем не обеспечен свободный подъезд к местам нахождения контейнеров (бункеров),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B11C62" w:rsidRPr="00F55D8C" w:rsidRDefault="00F55D8C" w:rsidP="007429B0">
      <w:pPr>
        <w:pStyle w:val="20"/>
        <w:numPr>
          <w:ilvl w:val="1"/>
          <w:numId w:val="1"/>
        </w:numPr>
        <w:shd w:val="clear" w:color="auto" w:fill="auto"/>
        <w:tabs>
          <w:tab w:val="left" w:pos="420"/>
        </w:tabs>
        <w:spacing w:line="276" w:lineRule="auto"/>
        <w:ind w:left="4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Потребитель обязан: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а)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осуществлять складирование ТКО в местах сбора и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24A2F" w:rsidRDefault="00424A2F" w:rsidP="007429B0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</w:t>
      </w:r>
      <w:r w:rsidR="00F55D8C">
        <w:rPr>
          <w:rStyle w:val="1"/>
          <w:rFonts w:ascii="Times New Roman" w:hAnsi="Times New Roman" w:cs="Times New Roman"/>
          <w:sz w:val="22"/>
          <w:szCs w:val="22"/>
        </w:rPr>
        <w:t>б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)  </w:t>
      </w:r>
      <w:r w:rsidRPr="00424A2F">
        <w:rPr>
          <w:rStyle w:val="1"/>
          <w:rFonts w:ascii="Times New Roman" w:hAnsi="Times New Roman" w:cs="Times New Roman"/>
          <w:sz w:val="22"/>
          <w:szCs w:val="22"/>
        </w:rPr>
        <w:t xml:space="preserve">обеспечивать учет объема и (или) массы твердых коммунальных отходов в соответствии </w:t>
      </w:r>
      <w:proofErr w:type="gramStart"/>
      <w:r w:rsidRPr="00424A2F">
        <w:rPr>
          <w:rStyle w:val="1"/>
          <w:rFonts w:ascii="Times New Roman" w:hAnsi="Times New Roman" w:cs="Times New Roman"/>
          <w:sz w:val="22"/>
          <w:szCs w:val="22"/>
        </w:rPr>
        <w:t>с</w:t>
      </w:r>
      <w:proofErr w:type="gramEnd"/>
    </w:p>
    <w:p w:rsidR="00424A2F" w:rsidRDefault="00424A2F" w:rsidP="007429B0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</w:t>
      </w:r>
      <w:r w:rsidRPr="00424A2F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  </w:t>
      </w:r>
      <w:r w:rsidRPr="00424A2F">
        <w:rPr>
          <w:rStyle w:val="1"/>
          <w:rFonts w:ascii="Times New Roman" w:hAnsi="Times New Roman" w:cs="Times New Roman"/>
          <w:sz w:val="22"/>
          <w:szCs w:val="22"/>
        </w:rPr>
        <w:t xml:space="preserve">Правилами коммерческого учета объема и (или) массы твердых коммунальных отходов, </w:t>
      </w:r>
    </w:p>
    <w:p w:rsidR="00424A2F" w:rsidRDefault="00424A2F" w:rsidP="007429B0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424A2F">
        <w:rPr>
          <w:rStyle w:val="1"/>
          <w:rFonts w:ascii="Times New Roman" w:hAnsi="Times New Roman" w:cs="Times New Roman"/>
          <w:sz w:val="22"/>
          <w:szCs w:val="22"/>
        </w:rPr>
        <w:t>утвержденными</w:t>
      </w:r>
      <w:proofErr w:type="gramEnd"/>
      <w:r w:rsidRPr="00424A2F">
        <w:rPr>
          <w:rStyle w:val="1"/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от 3 июня 2016 </w:t>
      </w:r>
    </w:p>
    <w:p w:rsidR="00424A2F" w:rsidRDefault="00424A2F" w:rsidP="007429B0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</w:t>
      </w:r>
      <w:r w:rsidR="006321EE">
        <w:rPr>
          <w:rStyle w:val="1"/>
          <w:rFonts w:ascii="Times New Roman" w:hAnsi="Times New Roman" w:cs="Times New Roman"/>
          <w:sz w:val="22"/>
          <w:szCs w:val="22"/>
        </w:rPr>
        <w:t>года N 505 «</w:t>
      </w:r>
      <w:r w:rsidRPr="00424A2F">
        <w:rPr>
          <w:rStyle w:val="1"/>
          <w:rFonts w:ascii="Times New Roman" w:hAnsi="Times New Roman" w:cs="Times New Roman"/>
          <w:sz w:val="22"/>
          <w:szCs w:val="22"/>
        </w:rPr>
        <w:t xml:space="preserve">Об утверждении Правил коммерческого учета объема и (или) массы твердых </w:t>
      </w:r>
    </w:p>
    <w:p w:rsidR="00C67C9C" w:rsidRDefault="00424A2F" w:rsidP="00C67C9C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</w:t>
      </w:r>
      <w:r w:rsidRPr="00424A2F">
        <w:rPr>
          <w:rStyle w:val="1"/>
          <w:rFonts w:ascii="Times New Roman" w:hAnsi="Times New Roman" w:cs="Times New Roman"/>
          <w:sz w:val="22"/>
          <w:szCs w:val="22"/>
        </w:rPr>
        <w:t>коммунальн</w:t>
      </w:r>
      <w:r w:rsidR="00C67C9C">
        <w:rPr>
          <w:rStyle w:val="1"/>
          <w:rFonts w:ascii="Times New Roman" w:hAnsi="Times New Roman" w:cs="Times New Roman"/>
          <w:sz w:val="22"/>
          <w:szCs w:val="22"/>
        </w:rPr>
        <w:t>ых отходов», расчетным путем исходя из нормативов</w:t>
      </w:r>
      <w:r w:rsidR="006321EE" w:rsidRPr="006321E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="00C67C9C">
        <w:rPr>
          <w:rStyle w:val="1"/>
          <w:rFonts w:ascii="Times New Roman" w:hAnsi="Times New Roman" w:cs="Times New Roman"/>
          <w:sz w:val="22"/>
          <w:szCs w:val="22"/>
        </w:rPr>
        <w:t xml:space="preserve">накопления твердых </w:t>
      </w:r>
    </w:p>
    <w:p w:rsidR="006321EE" w:rsidRPr="006321EE" w:rsidRDefault="00C67C9C" w:rsidP="00C67C9C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коммунальных </w:t>
      </w:r>
      <w:r w:rsidR="006321EE" w:rsidRPr="006321EE">
        <w:rPr>
          <w:rStyle w:val="1"/>
          <w:rFonts w:ascii="Times New Roman" w:hAnsi="Times New Roman" w:cs="Times New Roman"/>
          <w:sz w:val="22"/>
          <w:szCs w:val="22"/>
        </w:rPr>
        <w:t>отходов</w:t>
      </w:r>
      <w:proofErr w:type="gramStart"/>
      <w:r w:rsidR="006321EE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1"/>
          <w:rFonts w:ascii="Times New Roman" w:hAnsi="Times New Roman" w:cs="Times New Roman"/>
          <w:sz w:val="22"/>
          <w:szCs w:val="22"/>
        </w:rPr>
        <w:t>.</w:t>
      </w:r>
      <w:proofErr w:type="gramEnd"/>
    </w:p>
    <w:p w:rsidR="00424A2F" w:rsidRDefault="00424A2F" w:rsidP="007429B0">
      <w:pPr>
        <w:spacing w:line="276" w:lineRule="auto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в)  </w:t>
      </w:r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производить оплату по настоящему договору в порядке, размере и сроки, которые 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 </w:t>
      </w:r>
    </w:p>
    <w:p w:rsidR="00B11C62" w:rsidRPr="00424A2F" w:rsidRDefault="00424A2F" w:rsidP="007429B0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>определены</w:t>
      </w:r>
      <w:proofErr w:type="gramEnd"/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настоящим договором;</w:t>
      </w:r>
    </w:p>
    <w:p w:rsidR="00B11C62" w:rsidRPr="00F55D8C" w:rsidRDefault="00424A2F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г</w:t>
      </w:r>
      <w:r w:rsid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ab/>
        <w:t>обеспечивать складирование ТКО в контейнеры или иные места</w:t>
      </w:r>
      <w:r w:rsidR="00A143D8">
        <w:rPr>
          <w:rStyle w:val="1"/>
          <w:rFonts w:ascii="Times New Roman" w:hAnsi="Times New Roman" w:cs="Times New Roman"/>
          <w:sz w:val="22"/>
          <w:szCs w:val="22"/>
        </w:rPr>
        <w:t>, руководствуясь п.1.3.- п.1</w:t>
      </w:r>
      <w:r w:rsidR="00F55D8C">
        <w:rPr>
          <w:rStyle w:val="1"/>
          <w:rFonts w:ascii="Times New Roman" w:hAnsi="Times New Roman" w:cs="Times New Roman"/>
          <w:sz w:val="22"/>
          <w:szCs w:val="22"/>
        </w:rPr>
        <w:t>.4. настоящего договора.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д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контейнеры, мусоровозы или нарушить режим работы объектов по обрабо</w:t>
      </w:r>
      <w:r>
        <w:rPr>
          <w:rStyle w:val="1"/>
          <w:rFonts w:ascii="Times New Roman" w:hAnsi="Times New Roman" w:cs="Times New Roman"/>
          <w:sz w:val="22"/>
          <w:szCs w:val="22"/>
        </w:rPr>
        <w:t>тке, обезвреживанию, размещению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ТКО;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е)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договором;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ж)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не заполнять контейнеры для ТКО, предназначенные для накопления отходов других лиц и не указанные в настоящем договоре, или контейнеры, не предназначенные для таких видов отходов;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з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>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left="440" w:right="40" w:hanging="30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и)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не допускать перемещения контейнеров и (или) бункеров с контейнерной площадки без согласования с Региональным оператором;</w:t>
      </w:r>
    </w:p>
    <w:p w:rsid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right="40" w:firstLine="0"/>
        <w:rPr>
          <w:rStyle w:val="1"/>
          <w:rFonts w:ascii="Times New Roman" w:hAnsi="Times New Roman" w:cs="Times New Roman"/>
          <w:sz w:val="22"/>
          <w:szCs w:val="22"/>
        </w:rPr>
      </w:pPr>
    </w:p>
    <w:p w:rsidR="00B11C62" w:rsidRPr="00F55D8C" w:rsidRDefault="003439DD" w:rsidP="007429B0">
      <w:pPr>
        <w:pStyle w:val="6"/>
        <w:shd w:val="clear" w:color="auto" w:fill="auto"/>
        <w:tabs>
          <w:tab w:val="left" w:pos="420"/>
        </w:tabs>
        <w:spacing w:line="276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</w:rPr>
        <w:t xml:space="preserve"> 4</w:t>
      </w:r>
      <w:r w:rsidR="00F55D8C" w:rsidRPr="00F55D8C">
        <w:rPr>
          <w:rStyle w:val="1"/>
          <w:rFonts w:ascii="Times New Roman" w:hAnsi="Times New Roman" w:cs="Times New Roman"/>
        </w:rPr>
        <w:t>.4.</w:t>
      </w:r>
      <w:r w:rsidR="00F55D8C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="00F55D8C" w:rsidRPr="00F55D8C">
        <w:rPr>
          <w:rStyle w:val="21"/>
          <w:rFonts w:ascii="Times New Roman" w:hAnsi="Times New Roman" w:cs="Times New Roman"/>
          <w:sz w:val="22"/>
          <w:szCs w:val="22"/>
        </w:rPr>
        <w:t>Потребитель имеет право: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  <w:tab w:val="left" w:pos="420"/>
        </w:tabs>
        <w:spacing w:line="276" w:lineRule="auto"/>
        <w:ind w:left="400" w:right="60"/>
        <w:jc w:val="left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а)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получать от Регионального оператора информацию об из</w:t>
      </w:r>
      <w:r w:rsidR="006321EE">
        <w:rPr>
          <w:rStyle w:val="1"/>
          <w:rFonts w:ascii="Times New Roman" w:hAnsi="Times New Roman" w:cs="Times New Roman"/>
          <w:sz w:val="22"/>
          <w:szCs w:val="22"/>
        </w:rPr>
        <w:t xml:space="preserve">менении установленных тарифов в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области обращения с ТКО;</w:t>
      </w:r>
    </w:p>
    <w:p w:rsidR="00B11C62" w:rsidRDefault="00F55D8C" w:rsidP="007429B0">
      <w:pPr>
        <w:pStyle w:val="6"/>
        <w:shd w:val="clear" w:color="auto" w:fill="auto"/>
        <w:tabs>
          <w:tab w:val="left" w:pos="351"/>
          <w:tab w:val="left" w:pos="420"/>
        </w:tabs>
        <w:spacing w:after="125" w:line="276" w:lineRule="auto"/>
        <w:ind w:left="60" w:firstLine="0"/>
        <w:rPr>
          <w:rStyle w:val="1"/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б)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инициировать проведение сверки расчетов по настоящему договору.</w:t>
      </w:r>
    </w:p>
    <w:p w:rsidR="00F55D8C" w:rsidRDefault="00F55D8C" w:rsidP="007429B0">
      <w:pPr>
        <w:pStyle w:val="6"/>
        <w:shd w:val="clear" w:color="auto" w:fill="auto"/>
        <w:tabs>
          <w:tab w:val="left" w:pos="351"/>
          <w:tab w:val="left" w:pos="420"/>
        </w:tabs>
        <w:spacing w:after="125" w:line="276" w:lineRule="auto"/>
        <w:ind w:left="60" w:firstLine="0"/>
        <w:rPr>
          <w:rFonts w:ascii="Times New Roman" w:hAnsi="Times New Roman" w:cs="Times New Roman"/>
          <w:sz w:val="22"/>
          <w:szCs w:val="22"/>
        </w:rPr>
      </w:pPr>
    </w:p>
    <w:p w:rsidR="003439DD" w:rsidRDefault="003439DD" w:rsidP="003439DD">
      <w:pPr>
        <w:pStyle w:val="6"/>
        <w:numPr>
          <w:ilvl w:val="0"/>
          <w:numId w:val="8"/>
        </w:numPr>
        <w:shd w:val="clear" w:color="auto" w:fill="auto"/>
        <w:tabs>
          <w:tab w:val="left" w:pos="351"/>
          <w:tab w:val="left" w:pos="420"/>
        </w:tabs>
        <w:spacing w:after="125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39DD">
        <w:rPr>
          <w:rFonts w:ascii="Times New Roman" w:hAnsi="Times New Roman" w:cs="Times New Roman"/>
          <w:b/>
          <w:sz w:val="22"/>
          <w:szCs w:val="22"/>
        </w:rPr>
        <w:t xml:space="preserve">Порядок осуществления учета объема </w:t>
      </w:r>
      <w:proofErr w:type="gramStart"/>
      <w:r w:rsidRPr="003439DD">
        <w:rPr>
          <w:rFonts w:ascii="Times New Roman" w:hAnsi="Times New Roman" w:cs="Times New Roman"/>
          <w:b/>
          <w:sz w:val="22"/>
          <w:szCs w:val="22"/>
        </w:rPr>
        <w:t>и(</w:t>
      </w:r>
      <w:proofErr w:type="gramEnd"/>
      <w:r w:rsidRPr="003439DD">
        <w:rPr>
          <w:rFonts w:ascii="Times New Roman" w:hAnsi="Times New Roman" w:cs="Times New Roman"/>
          <w:b/>
          <w:sz w:val="22"/>
          <w:szCs w:val="22"/>
        </w:rPr>
        <w:t>или) массы ТКО</w:t>
      </w:r>
    </w:p>
    <w:p w:rsidR="003439DD" w:rsidRPr="003439DD" w:rsidRDefault="003439DD" w:rsidP="004E3A2D">
      <w:pPr>
        <w:pStyle w:val="6"/>
        <w:tabs>
          <w:tab w:val="left" w:pos="-142"/>
          <w:tab w:val="left" w:pos="284"/>
        </w:tabs>
        <w:spacing w:after="125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3439DD">
        <w:rPr>
          <w:rFonts w:ascii="Times New Roman" w:hAnsi="Times New Roman" w:cs="Times New Roman"/>
          <w:sz w:val="22"/>
          <w:szCs w:val="22"/>
        </w:rPr>
        <w:lastRenderedPageBreak/>
        <w:t xml:space="preserve">5.1.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Стороны согласились производить учет объема/массы твердых коммунальных</w:t>
      </w:r>
      <w:r w:rsidR="004E3A2D">
        <w:rPr>
          <w:rFonts w:ascii="Times New Roman" w:hAnsi="Times New Roman" w:cs="Times New Roman"/>
          <w:sz w:val="22"/>
          <w:szCs w:val="22"/>
        </w:rPr>
        <w:t xml:space="preserve"> отходов в соответствии с </w:t>
      </w:r>
      <w:r w:rsidRPr="003439DD">
        <w:rPr>
          <w:rFonts w:ascii="Times New Roman" w:hAnsi="Times New Roman" w:cs="Times New Roman"/>
          <w:sz w:val="22"/>
          <w:szCs w:val="22"/>
        </w:rPr>
        <w:t xml:space="preserve">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 года N 505 «Об утверждении Правил коммерческого учета объема и (или) массы твердых </w:t>
      </w:r>
      <w:r w:rsidR="004E3A2D">
        <w:rPr>
          <w:rFonts w:ascii="Times New Roman" w:hAnsi="Times New Roman" w:cs="Times New Roman"/>
          <w:sz w:val="22"/>
          <w:szCs w:val="22"/>
        </w:rPr>
        <w:t xml:space="preserve"> коммунальных отходов» расчетным путем исходя из нормативов</w:t>
      </w:r>
      <w:r w:rsidRPr="003439DD">
        <w:rPr>
          <w:rFonts w:ascii="Times New Roman" w:hAnsi="Times New Roman" w:cs="Times New Roman"/>
          <w:sz w:val="22"/>
          <w:szCs w:val="22"/>
        </w:rPr>
        <w:t xml:space="preserve"> накоплен</w:t>
      </w:r>
      <w:r w:rsidR="004E3A2D">
        <w:rPr>
          <w:rFonts w:ascii="Times New Roman" w:hAnsi="Times New Roman" w:cs="Times New Roman"/>
          <w:sz w:val="22"/>
          <w:szCs w:val="22"/>
        </w:rPr>
        <w:t>ия твердых коммунальных отходов.</w:t>
      </w:r>
      <w:proofErr w:type="gramEnd"/>
    </w:p>
    <w:p w:rsidR="00B11C62" w:rsidRPr="00F55D8C" w:rsidRDefault="00F55D8C" w:rsidP="003439DD">
      <w:pPr>
        <w:pStyle w:val="20"/>
        <w:numPr>
          <w:ilvl w:val="0"/>
          <w:numId w:val="8"/>
        </w:numPr>
        <w:shd w:val="clear" w:color="auto" w:fill="auto"/>
        <w:tabs>
          <w:tab w:val="left" w:pos="420"/>
          <w:tab w:val="left" w:pos="2907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Порядок фиксации нарушений по договору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6.1.</w:t>
      </w:r>
      <w:r>
        <w:rPr>
          <w:rStyle w:val="1"/>
          <w:rFonts w:ascii="Times New Roman" w:hAnsi="Times New Roman" w:cs="Times New Roman"/>
        </w:rPr>
        <w:t xml:space="preserve">  </w:t>
      </w:r>
      <w:r>
        <w:rPr>
          <w:rStyle w:val="1"/>
          <w:rFonts w:ascii="Times New Roman" w:hAnsi="Times New Roman" w:cs="Times New Roman"/>
          <w:sz w:val="22"/>
          <w:szCs w:val="22"/>
        </w:rPr>
        <w:t>О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нарушении условий договора Потребитель ставит в известность Регионального оператора по телефону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+7(4742) 56-90-50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, с указанием номера договора, адреса контейнерной площадки, ФИО и контактного номера телефона.</w:t>
      </w:r>
    </w:p>
    <w:p w:rsidR="00F55D8C" w:rsidRPr="00F55D8C" w:rsidRDefault="00F55D8C" w:rsidP="007429B0">
      <w:pPr>
        <w:pStyle w:val="6"/>
        <w:shd w:val="clear" w:color="auto" w:fill="auto"/>
        <w:tabs>
          <w:tab w:val="left" w:pos="351"/>
          <w:tab w:val="left" w:pos="420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6.2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о-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и (или) </w:t>
      </w: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и в течение 3 рабочих дней направляет акт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заказным письмом с уведомлением либо передает нарочно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6.3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20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  <w:tab w:val="left" w:pos="420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6.5.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  <w:tab w:val="left" w:pos="420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6.6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Акт должен содержать: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</w:tabs>
        <w:spacing w:line="276" w:lineRule="auto"/>
        <w:ind w:lef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а)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сведения о заявителе: наименование, местонахождение, адрес;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</w:tabs>
        <w:spacing w:line="276" w:lineRule="auto"/>
        <w:ind w:left="400" w:right="6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б)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</w:tabs>
        <w:spacing w:line="276" w:lineRule="auto"/>
        <w:ind w:lef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в)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сведения о нарушении соответствующих пунктов договора;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</w:tabs>
        <w:spacing w:line="276" w:lineRule="auto"/>
        <w:ind w:lef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г)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  <w:t>другие сведения по усмотрению стороны, в том числе материалы фото- и видеосъемки.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351"/>
        </w:tabs>
        <w:spacing w:after="225"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6.7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неустранения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допущенных нарушений в оказании услуг по настоящему договору в указанный в акте срок, и/ (или) </w:t>
      </w:r>
      <w:proofErr w:type="spellStart"/>
      <w:r w:rsidRPr="00F55D8C">
        <w:rPr>
          <w:rStyle w:val="1"/>
          <w:rFonts w:ascii="Times New Roman" w:hAnsi="Times New Roman" w:cs="Times New Roman"/>
          <w:sz w:val="22"/>
          <w:szCs w:val="22"/>
        </w:rPr>
        <w:t>ненаправления</w:t>
      </w:r>
      <w:proofErr w:type="spell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Региональным оператором мотивированных возражений, Потребитель направляет копию акта о нарушении Региональным оператором обязательств по договору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в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уполномоченный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орган исполнительной власти </w:t>
      </w:r>
      <w:r>
        <w:rPr>
          <w:rStyle w:val="1"/>
          <w:rFonts w:ascii="Times New Roman" w:hAnsi="Times New Roman" w:cs="Times New Roman"/>
          <w:sz w:val="22"/>
          <w:szCs w:val="22"/>
        </w:rPr>
        <w:t>Липецкой области.</w:t>
      </w:r>
    </w:p>
    <w:p w:rsidR="00B11C62" w:rsidRPr="00F55D8C" w:rsidRDefault="00F55D8C" w:rsidP="00064021">
      <w:pPr>
        <w:pStyle w:val="20"/>
        <w:numPr>
          <w:ilvl w:val="0"/>
          <w:numId w:val="8"/>
        </w:numPr>
        <w:shd w:val="clear" w:color="auto" w:fill="auto"/>
        <w:tabs>
          <w:tab w:val="left" w:pos="371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B11C62" w:rsidRPr="00F55D8C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</w:t>
      </w:r>
      <w:r w:rsidR="00E3152D">
        <w:rPr>
          <w:rStyle w:val="1"/>
          <w:rFonts w:ascii="Times New Roman" w:hAnsi="Times New Roman" w:cs="Times New Roman"/>
          <w:sz w:val="22"/>
          <w:szCs w:val="22"/>
        </w:rPr>
        <w:t xml:space="preserve">ательств по настоящему договору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стороны несут ответственность в соответствии с законодательством Российской Федерации.</w:t>
      </w:r>
    </w:p>
    <w:p w:rsidR="00B11C62" w:rsidRPr="00F55D8C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</w:t>
      </w:r>
    </w:p>
    <w:p w:rsidR="00B11C62" w:rsidRPr="00F55D8C" w:rsidRDefault="00C67C9C" w:rsidP="00C67C9C">
      <w:pPr>
        <w:pStyle w:val="6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6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За нарушение правил обращения </w:t>
      </w:r>
      <w:r w:rsidR="00F55D8C" w:rsidRPr="00F55D8C">
        <w:rPr>
          <w:rStyle w:val="22"/>
          <w:rFonts w:ascii="Times New Roman" w:hAnsi="Times New Roman" w:cs="Times New Roman"/>
          <w:sz w:val="22"/>
          <w:szCs w:val="22"/>
        </w:rPr>
        <w:t xml:space="preserve">с </w:t>
      </w:r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 xml:space="preserve">ТКО в части складирования ТКО вне мест сбора и накопления таких отходов, определенных настоящим договором, Потребитель несет административную ответственность в соответствии </w:t>
      </w:r>
      <w:r w:rsidR="00F55D8C" w:rsidRPr="00F55D8C">
        <w:rPr>
          <w:rStyle w:val="22"/>
          <w:rFonts w:ascii="Times New Roman" w:hAnsi="Times New Roman" w:cs="Times New Roman"/>
          <w:sz w:val="22"/>
          <w:szCs w:val="22"/>
        </w:rPr>
        <w:t xml:space="preserve">с </w:t>
      </w:r>
      <w:r w:rsidR="00F55D8C" w:rsidRPr="00F55D8C">
        <w:rPr>
          <w:rStyle w:val="1"/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B11C62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60" w:firstLine="0"/>
        <w:rPr>
          <w:rStyle w:val="1"/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Региональный оператор не несет ответственность за неисполнение и/или ненадлежащее исполнение договора, в том числе за неосуществление вывоза ТКО, в случае если это обусловлено неисполнением или ненадлежащим исполнением Потребителем обязанностей, установленных настоящим договором.</w:t>
      </w:r>
    </w:p>
    <w:p w:rsidR="00F55D8C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60" w:firstLine="0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К причинам, из-за которых обе стороны договора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 </w:t>
      </w:r>
    </w:p>
    <w:p w:rsidR="00F55D8C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60" w:firstLine="0"/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Споры и разногласия, которые могут возникнуть при исполнении настоящего договора, разрешаются путем переговоров. Вопросы, не урегулированные настоящим договором, разрешаются в соответствии с действующим законодательством. </w:t>
      </w:r>
    </w:p>
    <w:p w:rsidR="00F55D8C" w:rsidRPr="00F55D8C" w:rsidRDefault="00F55D8C" w:rsidP="00C67C9C">
      <w:pPr>
        <w:pStyle w:val="6"/>
        <w:shd w:val="clear" w:color="auto" w:fill="auto"/>
        <w:tabs>
          <w:tab w:val="left" w:pos="435"/>
        </w:tabs>
        <w:spacing w:after="184" w:line="276" w:lineRule="auto"/>
        <w:ind w:right="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11C62" w:rsidRPr="00F55D8C" w:rsidRDefault="00F55D8C" w:rsidP="00C67C9C">
      <w:pPr>
        <w:pStyle w:val="20"/>
        <w:numPr>
          <w:ilvl w:val="0"/>
          <w:numId w:val="9"/>
        </w:numPr>
        <w:shd w:val="clear" w:color="auto" w:fill="auto"/>
        <w:tabs>
          <w:tab w:val="left" w:pos="310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>Обстоятельства непреодолимой силы</w:t>
      </w:r>
    </w:p>
    <w:p w:rsidR="00B11C62" w:rsidRPr="00F55D8C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435"/>
        </w:tabs>
        <w:spacing w:line="276" w:lineRule="auto"/>
        <w:ind w:left="0"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11C62" w:rsidRPr="00F55D8C" w:rsidRDefault="00F55D8C" w:rsidP="00064021">
      <w:pPr>
        <w:pStyle w:val="6"/>
        <w:shd w:val="clear" w:color="auto" w:fill="auto"/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55D8C" w:rsidRPr="00F55D8C" w:rsidRDefault="00F55D8C" w:rsidP="00064021">
      <w:pPr>
        <w:pStyle w:val="6"/>
        <w:shd w:val="clear" w:color="auto" w:fill="auto"/>
        <w:tabs>
          <w:tab w:val="right" w:pos="9089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Сторона, подвергшаяся действию обстоятельств непреодолимой силы, обязана предпринять все необходимы</w:t>
      </w:r>
      <w:r>
        <w:rPr>
          <w:rStyle w:val="1"/>
          <w:rFonts w:ascii="Times New Roman" w:hAnsi="Times New Roman" w:cs="Times New Roman"/>
          <w:sz w:val="22"/>
          <w:szCs w:val="22"/>
        </w:rPr>
        <w:t>е</w:t>
      </w:r>
      <w:r w:rsidR="00424A2F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действия для извещения другой стороны любыми доступными способами без промедления, не позднее 24 часов </w:t>
      </w:r>
      <w:r w:rsidRPr="00F55D8C">
        <w:rPr>
          <w:rStyle w:val="22"/>
          <w:rFonts w:ascii="Times New Roman" w:hAnsi="Times New Roman" w:cs="Times New Roman"/>
          <w:sz w:val="22"/>
          <w:szCs w:val="22"/>
        </w:rPr>
        <w:t xml:space="preserve">с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ab/>
      </w:r>
    </w:p>
    <w:p w:rsidR="00B11C62" w:rsidRDefault="00F55D8C" w:rsidP="00C67C9C">
      <w:pPr>
        <w:pStyle w:val="6"/>
        <w:numPr>
          <w:ilvl w:val="1"/>
          <w:numId w:val="9"/>
        </w:numPr>
        <w:shd w:val="clear" w:color="auto" w:fill="auto"/>
        <w:tabs>
          <w:tab w:val="left" w:pos="435"/>
        </w:tabs>
        <w:spacing w:line="276" w:lineRule="auto"/>
        <w:ind w:left="0" w:firstLine="0"/>
        <w:rPr>
          <w:rStyle w:val="1"/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</w:t>
      </w:r>
      <w:r w:rsidR="00C67C9C">
        <w:rPr>
          <w:rStyle w:val="1"/>
          <w:rFonts w:ascii="Times New Roman" w:hAnsi="Times New Roman" w:cs="Times New Roman"/>
          <w:sz w:val="22"/>
          <w:szCs w:val="22"/>
        </w:rPr>
        <w:t xml:space="preserve">у. </w:t>
      </w:r>
    </w:p>
    <w:p w:rsidR="00C67C9C" w:rsidRPr="00C67C9C" w:rsidRDefault="00C67C9C" w:rsidP="00C67C9C">
      <w:pPr>
        <w:pStyle w:val="6"/>
        <w:shd w:val="clear" w:color="auto" w:fill="auto"/>
        <w:tabs>
          <w:tab w:val="left" w:pos="435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11C62" w:rsidRPr="00F55D8C" w:rsidRDefault="00F55D8C" w:rsidP="007429B0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21"/>
          <w:rFonts w:ascii="Times New Roman" w:hAnsi="Times New Roman" w:cs="Times New Roman"/>
          <w:b/>
          <w:bCs/>
          <w:sz w:val="20"/>
          <w:szCs w:val="20"/>
        </w:rPr>
        <w:t>9.</w:t>
      </w:r>
      <w:r w:rsidRPr="00F55D8C">
        <w:rPr>
          <w:rStyle w:val="21"/>
          <w:rFonts w:ascii="Times New Roman" w:hAnsi="Times New Roman" w:cs="Times New Roman"/>
          <w:b/>
          <w:bCs/>
          <w:sz w:val="22"/>
          <w:szCs w:val="22"/>
        </w:rPr>
        <w:t xml:space="preserve"> Действие договора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35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9.1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.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</w:t>
      </w:r>
      <w:r w:rsidR="00C67C9C">
        <w:rPr>
          <w:rStyle w:val="1"/>
          <w:rFonts w:ascii="Times New Roman" w:hAnsi="Times New Roman" w:cs="Times New Roman"/>
          <w:sz w:val="22"/>
          <w:szCs w:val="22"/>
        </w:rPr>
        <w:t>подписания и распространяет свое действие на отношения</w:t>
      </w:r>
      <w:r>
        <w:rPr>
          <w:rStyle w:val="1"/>
          <w:rFonts w:ascii="Times New Roman" w:hAnsi="Times New Roman" w:cs="Times New Roman"/>
          <w:sz w:val="22"/>
          <w:szCs w:val="22"/>
        </w:rPr>
        <w:t>, возникшие с 01.07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.2018</w:t>
      </w:r>
      <w:r w:rsidR="00C67C9C">
        <w:rPr>
          <w:rStyle w:val="1"/>
          <w:rFonts w:ascii="Times New Roman" w:hAnsi="Times New Roman" w:cs="Times New Roman"/>
          <w:sz w:val="22"/>
          <w:szCs w:val="22"/>
        </w:rPr>
        <w:t>г.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, если иное не будет дополнительно согласовано сторонами в письменной форме. Настоящий д</w:t>
      </w:r>
      <w:r>
        <w:rPr>
          <w:rStyle w:val="1"/>
          <w:rFonts w:ascii="Times New Roman" w:hAnsi="Times New Roman" w:cs="Times New Roman"/>
          <w:sz w:val="22"/>
          <w:szCs w:val="22"/>
        </w:rPr>
        <w:t>оговор заключается на срок до 01.07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.202</w:t>
      </w:r>
      <w:r>
        <w:rPr>
          <w:rStyle w:val="1"/>
          <w:rFonts w:ascii="Times New Roman" w:hAnsi="Times New Roman" w:cs="Times New Roman"/>
          <w:sz w:val="22"/>
          <w:szCs w:val="22"/>
        </w:rPr>
        <w:t>8</w:t>
      </w:r>
      <w:r w:rsidR="00C67C9C">
        <w:rPr>
          <w:rStyle w:val="1"/>
          <w:rFonts w:ascii="Times New Roman" w:hAnsi="Times New Roman" w:cs="Times New Roman"/>
          <w:sz w:val="22"/>
          <w:szCs w:val="22"/>
        </w:rPr>
        <w:t>г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B11C62" w:rsidRPr="00F55D8C" w:rsidRDefault="00F55D8C" w:rsidP="007429B0">
      <w:pPr>
        <w:pStyle w:val="6"/>
        <w:shd w:val="clear" w:color="auto" w:fill="auto"/>
        <w:tabs>
          <w:tab w:val="left" w:pos="435"/>
        </w:tabs>
        <w:spacing w:line="276" w:lineRule="auto"/>
        <w:ind w:right="60" w:firstLine="0"/>
        <w:rPr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9.2.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Договор на оказание услуг по обращению </w:t>
      </w:r>
      <w:r w:rsidRPr="00F55D8C">
        <w:rPr>
          <w:rStyle w:val="22"/>
          <w:rFonts w:ascii="Times New Roman" w:hAnsi="Times New Roman" w:cs="Times New Roman"/>
          <w:sz w:val="22"/>
          <w:szCs w:val="22"/>
        </w:rPr>
        <w:t xml:space="preserve">с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>ТКО заключается на срок, не превышающий срок, на который юридическому лицу присвоен статус регионального оператора.</w:t>
      </w:r>
    </w:p>
    <w:p w:rsidR="00B11C62" w:rsidRDefault="00F55D8C" w:rsidP="007429B0">
      <w:pPr>
        <w:pStyle w:val="6"/>
        <w:shd w:val="clear" w:color="auto" w:fill="auto"/>
        <w:tabs>
          <w:tab w:val="left" w:pos="435"/>
        </w:tabs>
        <w:spacing w:after="180" w:line="276" w:lineRule="auto"/>
        <w:ind w:firstLine="0"/>
        <w:rPr>
          <w:rStyle w:val="1"/>
          <w:rFonts w:ascii="Times New Roman" w:hAnsi="Times New Roman" w:cs="Times New Roman"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</w:rPr>
        <w:t>9.3.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F55D8C">
        <w:rPr>
          <w:rStyle w:val="1"/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55D8C">
        <w:rPr>
          <w:rStyle w:val="1"/>
          <w:rFonts w:ascii="Times New Roman" w:hAnsi="Times New Roman" w:cs="Times New Roman"/>
          <w:sz w:val="22"/>
          <w:szCs w:val="22"/>
        </w:rPr>
        <w:t xml:space="preserve"> может быть расторгнут до окончания срока его действия по соглашению сторон.</w:t>
      </w:r>
    </w:p>
    <w:p w:rsidR="00567C93" w:rsidRDefault="00567C93" w:rsidP="007429B0">
      <w:pPr>
        <w:pStyle w:val="6"/>
        <w:shd w:val="clear" w:color="auto" w:fill="auto"/>
        <w:tabs>
          <w:tab w:val="left" w:pos="435"/>
        </w:tabs>
        <w:spacing w:after="180" w:line="276" w:lineRule="auto"/>
        <w:ind w:firstLine="0"/>
        <w:rPr>
          <w:rStyle w:val="1"/>
          <w:rFonts w:ascii="Times New Roman" w:hAnsi="Times New Roman" w:cs="Times New Roman"/>
          <w:sz w:val="22"/>
          <w:szCs w:val="22"/>
        </w:rPr>
      </w:pPr>
    </w:p>
    <w:p w:rsidR="00567C93" w:rsidRDefault="00567C93" w:rsidP="007429B0">
      <w:pPr>
        <w:pStyle w:val="6"/>
        <w:shd w:val="clear" w:color="auto" w:fill="auto"/>
        <w:tabs>
          <w:tab w:val="left" w:pos="435"/>
        </w:tabs>
        <w:spacing w:after="180" w:line="276" w:lineRule="auto"/>
        <w:ind w:firstLine="0"/>
        <w:rPr>
          <w:rStyle w:val="1"/>
          <w:rFonts w:ascii="Times New Roman" w:hAnsi="Times New Roman" w:cs="Times New Roman"/>
          <w:sz w:val="22"/>
          <w:szCs w:val="22"/>
        </w:rPr>
      </w:pPr>
    </w:p>
    <w:p w:rsidR="00567C93" w:rsidRDefault="00567C93" w:rsidP="007429B0">
      <w:pPr>
        <w:pStyle w:val="6"/>
        <w:shd w:val="clear" w:color="auto" w:fill="auto"/>
        <w:tabs>
          <w:tab w:val="left" w:pos="435"/>
        </w:tabs>
        <w:spacing w:after="180" w:line="276" w:lineRule="auto"/>
        <w:ind w:firstLine="0"/>
        <w:rPr>
          <w:rStyle w:val="1"/>
          <w:rFonts w:ascii="Times New Roman" w:hAnsi="Times New Roman" w:cs="Times New Roman"/>
          <w:sz w:val="22"/>
          <w:szCs w:val="22"/>
        </w:rPr>
      </w:pPr>
    </w:p>
    <w:p w:rsidR="00567C93" w:rsidRPr="00F55D8C" w:rsidRDefault="00567C93" w:rsidP="007429B0">
      <w:pPr>
        <w:pStyle w:val="6"/>
        <w:shd w:val="clear" w:color="auto" w:fill="auto"/>
        <w:tabs>
          <w:tab w:val="left" w:pos="435"/>
        </w:tabs>
        <w:spacing w:after="18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55D8C" w:rsidRPr="00F55D8C" w:rsidRDefault="00F55D8C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  <w:b/>
          <w:sz w:val="22"/>
          <w:szCs w:val="22"/>
        </w:rPr>
      </w:pPr>
    </w:p>
    <w:p w:rsidR="00F55D8C" w:rsidRDefault="00F55D8C" w:rsidP="00F55D8C">
      <w:pPr>
        <w:pStyle w:val="6"/>
        <w:shd w:val="clear" w:color="auto" w:fill="auto"/>
        <w:tabs>
          <w:tab w:val="left" w:pos="449"/>
        </w:tabs>
        <w:ind w:right="60" w:firstLine="0"/>
        <w:jc w:val="center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F55D8C">
        <w:rPr>
          <w:rStyle w:val="1"/>
          <w:rFonts w:ascii="Times New Roman" w:hAnsi="Times New Roman" w:cs="Times New Roman"/>
          <w:b/>
          <w:sz w:val="20"/>
          <w:szCs w:val="20"/>
        </w:rPr>
        <w:t>1</w:t>
      </w:r>
      <w:r w:rsidR="00C67C9C">
        <w:rPr>
          <w:rStyle w:val="1"/>
          <w:rFonts w:ascii="Times New Roman" w:hAnsi="Times New Roman" w:cs="Times New Roman"/>
          <w:b/>
          <w:sz w:val="20"/>
          <w:szCs w:val="20"/>
        </w:rPr>
        <w:t>0</w:t>
      </w:r>
      <w:r w:rsidRPr="00F55D8C">
        <w:rPr>
          <w:rStyle w:val="1"/>
          <w:rFonts w:ascii="Times New Roman" w:hAnsi="Times New Roman" w:cs="Times New Roman"/>
          <w:b/>
          <w:sz w:val="22"/>
          <w:szCs w:val="22"/>
        </w:rPr>
        <w:t xml:space="preserve">. Реквизиты </w:t>
      </w:r>
      <w:r w:rsidR="007429B0">
        <w:rPr>
          <w:rStyle w:val="1"/>
          <w:rFonts w:ascii="Times New Roman" w:hAnsi="Times New Roman" w:cs="Times New Roman"/>
          <w:b/>
          <w:sz w:val="22"/>
          <w:szCs w:val="22"/>
        </w:rPr>
        <w:t>Сторон</w:t>
      </w:r>
    </w:p>
    <w:tbl>
      <w:tblPr>
        <w:tblpPr w:leftFromText="180" w:rightFromText="180" w:vertAnchor="text" w:horzAnchor="margin" w:tblpXSpec="right" w:tblpY="137"/>
        <w:tblW w:w="0" w:type="auto"/>
        <w:tblLook w:val="0000"/>
      </w:tblPr>
      <w:tblGrid>
        <w:gridCol w:w="3916"/>
      </w:tblGrid>
      <w:tr w:rsidR="00567C93" w:rsidRPr="00567C93" w:rsidTr="00567C93">
        <w:trPr>
          <w:trHeight w:val="1958"/>
        </w:trPr>
        <w:tc>
          <w:tcPr>
            <w:tcW w:w="3916" w:type="dxa"/>
          </w:tcPr>
          <w:p w:rsidR="00567C93" w:rsidRDefault="00567C93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Потребитель:</w:t>
            </w:r>
          </w:p>
          <w:p w:rsidR="00980215" w:rsidRDefault="00980215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567C93" w:rsidRDefault="00980215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  </w:t>
            </w:r>
            <w:r w:rsidR="00567C93">
              <w:rPr>
                <w:rStyle w:val="1"/>
                <w:rFonts w:ascii="Times New Roman" w:hAnsi="Times New Roman" w:cs="Times New Roman"/>
              </w:rPr>
              <w:t>_________________________</w:t>
            </w:r>
            <w:r>
              <w:rPr>
                <w:rStyle w:val="1"/>
                <w:rFonts w:ascii="Times New Roman" w:hAnsi="Times New Roman" w:cs="Times New Roman"/>
              </w:rPr>
              <w:t>_____</w:t>
            </w:r>
          </w:p>
          <w:p w:rsidR="00567C93" w:rsidRDefault="007912BD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(ФИО)</w:t>
            </w:r>
          </w:p>
          <w:p w:rsidR="00980215" w:rsidRDefault="00980215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567C93" w:rsidRDefault="00567C93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  __________________________</w:t>
            </w:r>
            <w:r w:rsidR="00980215">
              <w:rPr>
                <w:rStyle w:val="1"/>
                <w:rFonts w:ascii="Times New Roman" w:hAnsi="Times New Roman" w:cs="Times New Roman"/>
              </w:rPr>
              <w:t>____</w:t>
            </w:r>
          </w:p>
          <w:p w:rsidR="00567C93" w:rsidRDefault="00567C93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="007912BD">
              <w:rPr>
                <w:rStyle w:val="1"/>
                <w:rFonts w:ascii="Times New Roman" w:hAnsi="Times New Roman" w:cs="Times New Roman"/>
              </w:rPr>
              <w:t>(адрес)</w:t>
            </w:r>
          </w:p>
          <w:p w:rsidR="00980215" w:rsidRDefault="00980215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567C93" w:rsidRDefault="00980215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   ______________________________</w:t>
            </w:r>
          </w:p>
          <w:p w:rsidR="00567C93" w:rsidRDefault="00567C93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7912BD">
              <w:rPr>
                <w:rStyle w:val="1"/>
                <w:rFonts w:ascii="Times New Roman" w:hAnsi="Times New Roman" w:cs="Times New Roman"/>
              </w:rPr>
              <w:t>(телефон</w:t>
            </w:r>
            <w:r w:rsidR="00980215">
              <w:rPr>
                <w:rStyle w:val="1"/>
                <w:rFonts w:ascii="Times New Roman" w:hAnsi="Times New Roman" w:cs="Times New Roman"/>
              </w:rPr>
              <w:t>)</w:t>
            </w:r>
          </w:p>
          <w:p w:rsidR="00F60BA0" w:rsidRDefault="00F60BA0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  <w:p w:rsidR="00F60BA0" w:rsidRDefault="00F60BA0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   ______________________________</w:t>
            </w:r>
          </w:p>
          <w:p w:rsidR="00980215" w:rsidRDefault="00F60BA0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(подпись) </w:t>
            </w:r>
          </w:p>
          <w:p w:rsidR="00980215" w:rsidRDefault="00980215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  </w:t>
            </w:r>
          </w:p>
          <w:p w:rsidR="00567C93" w:rsidRPr="00567C93" w:rsidRDefault="00567C93" w:rsidP="00567C93">
            <w:pPr>
              <w:pStyle w:val="6"/>
              <w:shd w:val="clear" w:color="auto" w:fill="auto"/>
              <w:tabs>
                <w:tab w:val="left" w:pos="449"/>
              </w:tabs>
              <w:ind w:right="60" w:firstLine="0"/>
              <w:rPr>
                <w:rStyle w:val="1"/>
                <w:rFonts w:ascii="Times New Roman" w:hAnsi="Times New Roman" w:cs="Times New Roman"/>
              </w:rPr>
            </w:pPr>
          </w:p>
        </w:tc>
      </w:tr>
    </w:tbl>
    <w:p w:rsidR="00F55D8C" w:rsidRPr="00567C93" w:rsidRDefault="00F55D8C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</w:rPr>
      </w:pPr>
      <w:r w:rsidRPr="00567C93">
        <w:rPr>
          <w:rStyle w:val="1"/>
          <w:rFonts w:ascii="Times New Roman" w:hAnsi="Times New Roman" w:cs="Times New Roman"/>
        </w:rPr>
        <w:t>АО «ЭкоПром-Липецк»</w:t>
      </w:r>
    </w:p>
    <w:p w:rsidR="00F55D8C" w:rsidRPr="00567C93" w:rsidRDefault="00F55D8C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</w:rPr>
      </w:pPr>
      <w:r w:rsidRPr="00567C93">
        <w:rPr>
          <w:rStyle w:val="1"/>
          <w:rFonts w:ascii="Times New Roman" w:hAnsi="Times New Roman" w:cs="Times New Roman"/>
        </w:rPr>
        <w:t xml:space="preserve">юридический адрес: </w:t>
      </w:r>
      <w:proofErr w:type="gramStart"/>
      <w:r w:rsidRPr="00567C93">
        <w:rPr>
          <w:rStyle w:val="1"/>
          <w:rFonts w:ascii="Times New Roman" w:hAnsi="Times New Roman" w:cs="Times New Roman"/>
        </w:rPr>
        <w:t>г</w:t>
      </w:r>
      <w:proofErr w:type="gramEnd"/>
      <w:r w:rsidRPr="00567C93">
        <w:rPr>
          <w:rStyle w:val="1"/>
          <w:rFonts w:ascii="Times New Roman" w:hAnsi="Times New Roman" w:cs="Times New Roman"/>
        </w:rPr>
        <w:t xml:space="preserve">. Липецк, Универсальный </w:t>
      </w:r>
      <w:proofErr w:type="spellStart"/>
      <w:r w:rsidRPr="00567C93">
        <w:rPr>
          <w:rStyle w:val="1"/>
          <w:rFonts w:ascii="Times New Roman" w:hAnsi="Times New Roman" w:cs="Times New Roman"/>
        </w:rPr>
        <w:t>пр-д</w:t>
      </w:r>
      <w:proofErr w:type="spellEnd"/>
      <w:r w:rsidRPr="00567C93">
        <w:rPr>
          <w:rStyle w:val="1"/>
          <w:rFonts w:ascii="Times New Roman" w:hAnsi="Times New Roman" w:cs="Times New Roman"/>
        </w:rPr>
        <w:t>., д.10</w:t>
      </w:r>
    </w:p>
    <w:p w:rsidR="00F55D8C" w:rsidRPr="00567C93" w:rsidRDefault="00F55D8C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</w:rPr>
      </w:pPr>
      <w:r w:rsidRPr="00567C93">
        <w:rPr>
          <w:rStyle w:val="1"/>
          <w:rFonts w:ascii="Times New Roman" w:hAnsi="Times New Roman" w:cs="Times New Roman"/>
        </w:rPr>
        <w:t xml:space="preserve">фактический адрес: г. Липецк, ул. </w:t>
      </w:r>
      <w:proofErr w:type="gramStart"/>
      <w:r w:rsidRPr="00567C93">
        <w:rPr>
          <w:rStyle w:val="1"/>
          <w:rFonts w:ascii="Times New Roman" w:hAnsi="Times New Roman" w:cs="Times New Roman"/>
        </w:rPr>
        <w:t>Первомайская</w:t>
      </w:r>
      <w:proofErr w:type="gramEnd"/>
      <w:r w:rsidRPr="00567C93">
        <w:rPr>
          <w:rStyle w:val="1"/>
          <w:rFonts w:ascii="Times New Roman" w:hAnsi="Times New Roman" w:cs="Times New Roman"/>
        </w:rPr>
        <w:t xml:space="preserve"> д.37</w:t>
      </w:r>
    </w:p>
    <w:p w:rsidR="006321EE" w:rsidRPr="00567C93" w:rsidRDefault="006321EE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</w:rPr>
      </w:pPr>
      <w:proofErr w:type="spellStart"/>
      <w:proofErr w:type="gramStart"/>
      <w:r w:rsidRPr="00567C93">
        <w:rPr>
          <w:rStyle w:val="1"/>
          <w:rFonts w:ascii="Times New Roman" w:hAnsi="Times New Roman" w:cs="Times New Roman"/>
        </w:rPr>
        <w:t>р</w:t>
      </w:r>
      <w:proofErr w:type="spellEnd"/>
      <w:proofErr w:type="gramEnd"/>
      <w:r w:rsidRPr="00567C93">
        <w:rPr>
          <w:rStyle w:val="1"/>
          <w:rFonts w:ascii="Times New Roman" w:hAnsi="Times New Roman" w:cs="Times New Roman"/>
        </w:rPr>
        <w:t>/с 40702810842000259902</w:t>
      </w:r>
    </w:p>
    <w:p w:rsidR="006321EE" w:rsidRPr="00567C93" w:rsidRDefault="006321EE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</w:rPr>
      </w:pPr>
      <w:r w:rsidRPr="00567C93">
        <w:rPr>
          <w:rStyle w:val="1"/>
          <w:rFonts w:ascii="Times New Roman" w:hAnsi="Times New Roman" w:cs="Times New Roman"/>
        </w:rPr>
        <w:t>к/с 30101810300000000760</w:t>
      </w:r>
    </w:p>
    <w:p w:rsidR="00F55D8C" w:rsidRPr="00567C93" w:rsidRDefault="00F55D8C" w:rsidP="00F55D8C">
      <w:pPr>
        <w:pStyle w:val="6"/>
        <w:shd w:val="clear" w:color="auto" w:fill="auto"/>
        <w:tabs>
          <w:tab w:val="left" w:pos="449"/>
        </w:tabs>
        <w:ind w:right="60" w:firstLine="0"/>
        <w:rPr>
          <w:rStyle w:val="1"/>
          <w:rFonts w:ascii="Times New Roman" w:hAnsi="Times New Roman" w:cs="Times New Roman"/>
        </w:rPr>
      </w:pPr>
      <w:r w:rsidRPr="00567C93">
        <w:rPr>
          <w:rStyle w:val="1"/>
          <w:rFonts w:ascii="Times New Roman" w:hAnsi="Times New Roman" w:cs="Times New Roman"/>
        </w:rPr>
        <w:t>ИНН/КПП   4825037859/482501001</w:t>
      </w:r>
    </w:p>
    <w:p w:rsidR="00776A43" w:rsidRDefault="00F55D8C" w:rsidP="00567C93">
      <w:pPr>
        <w:pStyle w:val="6"/>
        <w:shd w:val="clear" w:color="auto" w:fill="auto"/>
        <w:tabs>
          <w:tab w:val="left" w:pos="449"/>
        </w:tabs>
        <w:ind w:right="60" w:firstLine="0"/>
        <w:rPr>
          <w:rFonts w:ascii="Times New Roman" w:hAnsi="Times New Roman" w:cs="Times New Roman"/>
          <w:sz w:val="22"/>
          <w:szCs w:val="22"/>
        </w:rPr>
      </w:pPr>
      <w:r w:rsidRPr="00567C93">
        <w:rPr>
          <w:rStyle w:val="1"/>
          <w:rFonts w:ascii="Times New Roman" w:hAnsi="Times New Roman" w:cs="Times New Roman"/>
        </w:rPr>
        <w:t>ОГРН 1044800164090</w:t>
      </w:r>
      <w:r w:rsidR="00776A4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776A43" w:rsidRPr="00776A43" w:rsidRDefault="00776A43" w:rsidP="00776A43"/>
    <w:p w:rsidR="00776A43" w:rsidRPr="00776A43" w:rsidRDefault="00776A43" w:rsidP="00776A43">
      <w:pPr>
        <w:rPr>
          <w:rFonts w:ascii="Times New Roman" w:hAnsi="Times New Roman" w:cs="Times New Roman"/>
          <w:sz w:val="22"/>
          <w:szCs w:val="22"/>
        </w:rPr>
      </w:pPr>
    </w:p>
    <w:p w:rsidR="00F55D8C" w:rsidRPr="00567C93" w:rsidRDefault="00776A43" w:rsidP="00776A43">
      <w:pPr>
        <w:rPr>
          <w:rFonts w:ascii="Times New Roman" w:hAnsi="Times New Roman" w:cs="Times New Roman"/>
          <w:sz w:val="20"/>
          <w:szCs w:val="20"/>
        </w:rPr>
      </w:pPr>
      <w:r w:rsidRPr="00567C93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C67C9C" w:rsidRPr="00567C93" w:rsidRDefault="00776A43" w:rsidP="00776A43">
      <w:pPr>
        <w:rPr>
          <w:rFonts w:ascii="Times New Roman" w:hAnsi="Times New Roman" w:cs="Times New Roman"/>
          <w:sz w:val="20"/>
          <w:szCs w:val="20"/>
        </w:rPr>
      </w:pPr>
      <w:r w:rsidRPr="00567C93">
        <w:rPr>
          <w:rFonts w:ascii="Times New Roman" w:hAnsi="Times New Roman" w:cs="Times New Roman"/>
          <w:sz w:val="20"/>
          <w:szCs w:val="20"/>
        </w:rPr>
        <w:t xml:space="preserve">АО «ЭкоПром-Липецк»                                                                          </w:t>
      </w:r>
    </w:p>
    <w:p w:rsidR="00C67C9C" w:rsidRPr="00567C93" w:rsidRDefault="00C67C9C" w:rsidP="00776A43">
      <w:pPr>
        <w:rPr>
          <w:rFonts w:ascii="Times New Roman" w:hAnsi="Times New Roman" w:cs="Times New Roman"/>
          <w:sz w:val="20"/>
          <w:szCs w:val="20"/>
        </w:rPr>
      </w:pPr>
    </w:p>
    <w:p w:rsidR="00776A43" w:rsidRPr="00567C93" w:rsidRDefault="00776A43" w:rsidP="00776A43">
      <w:pPr>
        <w:rPr>
          <w:rFonts w:ascii="Times New Roman" w:hAnsi="Times New Roman" w:cs="Times New Roman"/>
          <w:sz w:val="20"/>
          <w:szCs w:val="20"/>
        </w:rPr>
      </w:pPr>
      <w:r w:rsidRPr="00567C93">
        <w:rPr>
          <w:rFonts w:ascii="Times New Roman" w:hAnsi="Times New Roman" w:cs="Times New Roman"/>
          <w:sz w:val="20"/>
          <w:szCs w:val="20"/>
        </w:rPr>
        <w:t xml:space="preserve">   __________/Аракелян Г.А.</w:t>
      </w:r>
    </w:p>
    <w:sectPr w:rsidR="00776A43" w:rsidRPr="00567C93" w:rsidSect="00B11C62">
      <w:type w:val="continuous"/>
      <w:pgSz w:w="11909" w:h="16838"/>
      <w:pgMar w:top="1392" w:right="1361" w:bottom="138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25" w:rsidRDefault="003A4125" w:rsidP="00B11C62">
      <w:r>
        <w:separator/>
      </w:r>
    </w:p>
  </w:endnote>
  <w:endnote w:type="continuationSeparator" w:id="0">
    <w:p w:rsidR="003A4125" w:rsidRDefault="003A4125" w:rsidP="00B1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25" w:rsidRDefault="003A4125"/>
  </w:footnote>
  <w:footnote w:type="continuationSeparator" w:id="0">
    <w:p w:rsidR="003A4125" w:rsidRDefault="003A41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230"/>
    <w:multiLevelType w:val="multilevel"/>
    <w:tmpl w:val="2660B6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350C65"/>
    <w:multiLevelType w:val="multilevel"/>
    <w:tmpl w:val="852A3894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42B8"/>
    <w:multiLevelType w:val="multilevel"/>
    <w:tmpl w:val="A48880B2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17F34"/>
    <w:multiLevelType w:val="hybridMultilevel"/>
    <w:tmpl w:val="D354E8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0F31"/>
    <w:multiLevelType w:val="multilevel"/>
    <w:tmpl w:val="DEBA317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00ACC"/>
    <w:multiLevelType w:val="multilevel"/>
    <w:tmpl w:val="D50E16A6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50CA3"/>
    <w:multiLevelType w:val="multilevel"/>
    <w:tmpl w:val="F2D6A930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768E8"/>
    <w:multiLevelType w:val="multilevel"/>
    <w:tmpl w:val="20C68EE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F00307"/>
    <w:multiLevelType w:val="multilevel"/>
    <w:tmpl w:val="B93E0FB6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1C62"/>
    <w:rsid w:val="00064021"/>
    <w:rsid w:val="001672DF"/>
    <w:rsid w:val="001B37B6"/>
    <w:rsid w:val="001E3619"/>
    <w:rsid w:val="003439DD"/>
    <w:rsid w:val="00347763"/>
    <w:rsid w:val="003A4125"/>
    <w:rsid w:val="00424A2F"/>
    <w:rsid w:val="00454DFA"/>
    <w:rsid w:val="004870AA"/>
    <w:rsid w:val="004E3A2D"/>
    <w:rsid w:val="005378BB"/>
    <w:rsid w:val="00543AEB"/>
    <w:rsid w:val="00567B40"/>
    <w:rsid w:val="00567C93"/>
    <w:rsid w:val="005E07F5"/>
    <w:rsid w:val="005E171B"/>
    <w:rsid w:val="005F7B19"/>
    <w:rsid w:val="006321EE"/>
    <w:rsid w:val="00633138"/>
    <w:rsid w:val="00682395"/>
    <w:rsid w:val="00692D0B"/>
    <w:rsid w:val="007429B0"/>
    <w:rsid w:val="00776A43"/>
    <w:rsid w:val="007912BD"/>
    <w:rsid w:val="007E50C4"/>
    <w:rsid w:val="00980215"/>
    <w:rsid w:val="00A143D8"/>
    <w:rsid w:val="00A339C4"/>
    <w:rsid w:val="00AE6A24"/>
    <w:rsid w:val="00B11C62"/>
    <w:rsid w:val="00BC5993"/>
    <w:rsid w:val="00C67C9C"/>
    <w:rsid w:val="00D235B0"/>
    <w:rsid w:val="00D2630A"/>
    <w:rsid w:val="00D87C3F"/>
    <w:rsid w:val="00D94FFB"/>
    <w:rsid w:val="00DE3A47"/>
    <w:rsid w:val="00E3152D"/>
    <w:rsid w:val="00E91411"/>
    <w:rsid w:val="00ED698A"/>
    <w:rsid w:val="00F55D8C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C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C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11C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B11C62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6"/>
    <w:rsid w:val="00B11C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B11C62"/>
    <w:rPr>
      <w:color w:val="000000"/>
      <w:spacing w:val="0"/>
      <w:w w:val="100"/>
      <w:position w:val="0"/>
      <w:lang w:val="ru-RU"/>
    </w:rPr>
  </w:style>
  <w:style w:type="character" w:customStyle="1" w:styleId="29pt">
    <w:name w:val="Основной текст (2) + 9 pt;Не полужирный"/>
    <w:basedOn w:val="2"/>
    <w:rsid w:val="00B11C62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B11C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B11C62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B11C62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B11C62"/>
    <w:rPr>
      <w:color w:val="000000"/>
      <w:spacing w:val="0"/>
      <w:w w:val="100"/>
      <w:position w:val="0"/>
      <w:u w:val="single"/>
      <w:lang w:val="en-US"/>
    </w:rPr>
  </w:style>
  <w:style w:type="character" w:customStyle="1" w:styleId="4">
    <w:name w:val="Основной текст4"/>
    <w:basedOn w:val="a4"/>
    <w:rsid w:val="00B11C62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B11C62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11C62"/>
    <w:pPr>
      <w:shd w:val="clear" w:color="auto" w:fill="FFFFFF"/>
      <w:spacing w:line="226" w:lineRule="exact"/>
      <w:ind w:hanging="560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6">
    <w:name w:val="Основной текст6"/>
    <w:basedOn w:val="a"/>
    <w:link w:val="a4"/>
    <w:rsid w:val="00B11C62"/>
    <w:pPr>
      <w:shd w:val="clear" w:color="auto" w:fill="FFFFFF"/>
      <w:spacing w:line="221" w:lineRule="exact"/>
      <w:ind w:hanging="3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Основной текст (3)"/>
    <w:basedOn w:val="a"/>
    <w:link w:val="3"/>
    <w:rsid w:val="00B11C62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5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20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521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280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CA4F-C505-4F65-BBD7-917AE3A6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"ЭкоПром-Липецк"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Piminova</dc:creator>
  <cp:lastModifiedBy>Olga G. Ziganchina</cp:lastModifiedBy>
  <cp:revision>2</cp:revision>
  <cp:lastPrinted>2018-05-30T07:42:00Z</cp:lastPrinted>
  <dcterms:created xsi:type="dcterms:W3CDTF">2018-06-22T09:23:00Z</dcterms:created>
  <dcterms:modified xsi:type="dcterms:W3CDTF">2018-06-22T09:23:00Z</dcterms:modified>
</cp:coreProperties>
</file>